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2D32D" w14:textId="77777777" w:rsidR="00755237" w:rsidRDefault="00755237">
      <w:pPr>
        <w:rPr>
          <w:sz w:val="28"/>
          <w:szCs w:val="28"/>
        </w:rPr>
      </w:pPr>
    </w:p>
    <w:p w14:paraId="16FC3F57" w14:textId="77777777" w:rsidR="00755237" w:rsidRDefault="00000000">
      <w:pPr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Navržený rozsah IG průzkumu pro stavby VHO Dožice – VN11 varianta boční nádrže, VN12</w:t>
      </w:r>
    </w:p>
    <w:p w14:paraId="6616A5D9" w14:textId="77777777" w:rsidR="00755237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Pozn. Geodetické vytýčení polohy sond dle souřadnic X, Y zadání je součástí plnění.</w:t>
      </w:r>
    </w:p>
    <w:p w14:paraId="0DE56D59" w14:textId="77777777" w:rsidR="00755237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oznámí objednateli termín provádění průzkumných prací min. 14 dní předem</w:t>
      </w:r>
    </w:p>
    <w:p w14:paraId="35A097F2" w14:textId="77777777" w:rsidR="00755237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Likvidace pracoviště zpětným záhozem průzkumných sond  </w:t>
      </w:r>
    </w:p>
    <w:p w14:paraId="6CF1E39F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1FD225BA" w14:textId="71BC7693" w:rsidR="007A093D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VN11 varianta boční nádrže k.ú. Dožice, Radošice</w:t>
      </w:r>
      <w:r w:rsidR="007A093D">
        <w:rPr>
          <w:rFonts w:ascii="Arial" w:hAnsi="Arial" w:cs="Arial"/>
          <w:b/>
          <w:bCs/>
          <w:sz w:val="20"/>
          <w:szCs w:val="20"/>
        </w:rPr>
        <w:t xml:space="preserve">, jako doplnění provedeného GTP </w:t>
      </w:r>
      <w:r w:rsidR="00C43455">
        <w:rPr>
          <w:rFonts w:ascii="Arial" w:hAnsi="Arial" w:cs="Arial"/>
          <w:b/>
          <w:bCs/>
          <w:sz w:val="20"/>
          <w:szCs w:val="20"/>
        </w:rPr>
        <w:t>4/</w:t>
      </w:r>
      <w:r w:rsidR="007A093D">
        <w:rPr>
          <w:rFonts w:ascii="Arial" w:hAnsi="Arial" w:cs="Arial"/>
          <w:b/>
          <w:bCs/>
          <w:sz w:val="20"/>
          <w:szCs w:val="20"/>
        </w:rPr>
        <w:t>202</w:t>
      </w:r>
      <w:r w:rsidR="00C43455">
        <w:rPr>
          <w:rFonts w:ascii="Arial" w:hAnsi="Arial" w:cs="Arial"/>
          <w:b/>
          <w:bCs/>
          <w:sz w:val="20"/>
          <w:szCs w:val="20"/>
        </w:rPr>
        <w:t>5</w:t>
      </w:r>
      <w:r w:rsidR="007A093D">
        <w:rPr>
          <w:rFonts w:ascii="Arial" w:hAnsi="Arial" w:cs="Arial"/>
          <w:b/>
          <w:bCs/>
          <w:sz w:val="20"/>
          <w:szCs w:val="20"/>
        </w:rPr>
        <w:t xml:space="preserve">, </w:t>
      </w:r>
      <w:r w:rsidR="00F70EFD">
        <w:rPr>
          <w:rFonts w:ascii="Arial" w:hAnsi="Arial" w:cs="Arial"/>
          <w:b/>
          <w:bCs/>
          <w:sz w:val="20"/>
          <w:szCs w:val="20"/>
        </w:rPr>
        <w:t>je nutné vyhodnotit do zprávy dohromady</w:t>
      </w:r>
      <w:r w:rsidR="0024708C">
        <w:rPr>
          <w:rFonts w:ascii="Arial" w:hAnsi="Arial" w:cs="Arial"/>
          <w:b/>
          <w:bCs/>
          <w:sz w:val="20"/>
          <w:szCs w:val="20"/>
        </w:rPr>
        <w:t xml:space="preserve"> s první etapou GTP.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755237" w14:paraId="7E757BE9" w14:textId="77777777">
        <w:trPr>
          <w:trHeight w:val="567"/>
        </w:trPr>
        <w:tc>
          <w:tcPr>
            <w:tcW w:w="2261" w:type="dxa"/>
            <w:vAlign w:val="center"/>
          </w:tcPr>
          <w:p w14:paraId="70A9476A" w14:textId="77777777" w:rsidR="00755237" w:rsidRDefault="000000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  <w:p w14:paraId="67E5B43D" w14:textId="71D9EC3D" w:rsidR="00F70EFD" w:rsidRDefault="00F70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VN11-N1, VN11-N2, VN11-N3, VN11-N6 (výpustní objekt)</w:t>
            </w:r>
          </w:p>
        </w:tc>
        <w:tc>
          <w:tcPr>
            <w:tcW w:w="2554" w:type="dxa"/>
            <w:vAlign w:val="center"/>
          </w:tcPr>
          <w:p w14:paraId="72408630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 ks bagrovaných sond /hl. min. 4,0m/ pro založení hráze /nalezení nepropustné vrstvy pro založení hráze/ a výpustného objektu /únosnost podloží pro založení objektu/</w:t>
            </w:r>
          </w:p>
          <w:p w14:paraId="3068CD35" w14:textId="77777777" w:rsidR="00755237" w:rsidRDefault="007552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F954824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5CFD5768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7E0F11CF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232B3B05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4C83FC5E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755237" w14:paraId="024DD984" w14:textId="77777777">
        <w:trPr>
          <w:trHeight w:val="567"/>
        </w:trPr>
        <w:tc>
          <w:tcPr>
            <w:tcW w:w="2261" w:type="dxa"/>
            <w:vAlign w:val="center"/>
          </w:tcPr>
          <w:p w14:paraId="7C1F8AB5" w14:textId="0C1A57B4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  <w:r w:rsidR="00F70EFD">
              <w:rPr>
                <w:rFonts w:ascii="Arial" w:eastAsia="Calibri" w:hAnsi="Arial" w:cs="Arial"/>
                <w:sz w:val="20"/>
                <w:szCs w:val="20"/>
              </w:rPr>
              <w:t xml:space="preserve"> VN-N4, VN11-N5 a VN11-N7</w:t>
            </w:r>
          </w:p>
        </w:tc>
        <w:tc>
          <w:tcPr>
            <w:tcW w:w="2554" w:type="dxa"/>
            <w:vAlign w:val="center"/>
          </w:tcPr>
          <w:p w14:paraId="611945B3" w14:textId="15F10BAD" w:rsidR="00755237" w:rsidRDefault="00F70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 ks bagrovaných sond /hl. min. 3,0m/ pro zemník – zemina na násyp hráze</w:t>
            </w:r>
          </w:p>
          <w:p w14:paraId="2193DF49" w14:textId="77777777" w:rsidR="00755237" w:rsidRDefault="007552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E9C5A4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6350016A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0F531B60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755237" w14:paraId="0DA14F40" w14:textId="77777777">
        <w:trPr>
          <w:trHeight w:val="567"/>
        </w:trPr>
        <w:tc>
          <w:tcPr>
            <w:tcW w:w="2261" w:type="dxa"/>
            <w:vAlign w:val="center"/>
          </w:tcPr>
          <w:p w14:paraId="7F9E53CC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7801B7D0" w14:textId="77777777" w:rsidR="00755237" w:rsidRDefault="007552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4F59D52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0069F27E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7B886DA3" w14:textId="77777777" w:rsidR="00755237" w:rsidRDefault="00000000">
      <w:r>
        <w:t>Závěrečná zpráva o předběžném průzkumu bude mimo jiné obsahovat:</w:t>
      </w:r>
    </w:p>
    <w:p w14:paraId="3BE30A51" w14:textId="766AD9F5" w:rsidR="00755237" w:rsidRDefault="00000000">
      <w:r>
        <w:t>Zhodnocení stavu inženýrskogeologických a hydrogeologických poměrů v podloží hráze a výpustního objektu</w:t>
      </w:r>
      <w:r w:rsidR="007A093D">
        <w:t xml:space="preserve"> včetně vyžití sond provedených v minulé etapě GTP.</w:t>
      </w:r>
    </w:p>
    <w:p w14:paraId="100F9048" w14:textId="77777777" w:rsidR="00755237" w:rsidRDefault="00000000">
      <w:r>
        <w:t>Doporučení způsobu a úrovně založení objektů  /výpustné zařízení/ s ohledem na zjištěné základové poměry</w:t>
      </w:r>
    </w:p>
    <w:p w14:paraId="401EDF3E" w14:textId="77777777" w:rsidR="00755237" w:rsidRDefault="00000000">
      <w:r>
        <w:t>Doporučení založení hráze s ohledem na zavázání hráze do podloží, propustnost zemin pod hrází,   doporučení zavázání hráze do svahů na konci hráze</w:t>
      </w:r>
    </w:p>
    <w:p w14:paraId="7B671321" w14:textId="77777777" w:rsidR="00755237" w:rsidRDefault="00000000">
      <w:r>
        <w:t xml:space="preserve">Zhodnocení vlivu VN11 na okolí –  hydrogeologického posouzení ovlivnění stávajících vodních zdrojů  a jejich ochranných pásem </w:t>
      </w:r>
    </w:p>
    <w:p w14:paraId="3C55CF60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43016F6A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291C11AC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34DEB6FF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5F1F215D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484FC6A0" w14:textId="77777777" w:rsidR="00755237" w:rsidRDefault="0000000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Navržený rozsah IG průzkumu pro VN12 k.ú. Mladý Smolivec</w:t>
      </w:r>
    </w:p>
    <w:tbl>
      <w:tblPr>
        <w:tblStyle w:val="Mkatabulky"/>
        <w:tblW w:w="8784" w:type="dxa"/>
        <w:tblLayout w:type="fixed"/>
        <w:tblLook w:val="04A0" w:firstRow="1" w:lastRow="0" w:firstColumn="1" w:lastColumn="0" w:noHBand="0" w:noVBand="1"/>
      </w:tblPr>
      <w:tblGrid>
        <w:gridCol w:w="2261"/>
        <w:gridCol w:w="2554"/>
        <w:gridCol w:w="3969"/>
      </w:tblGrid>
      <w:tr w:rsidR="00755237" w14:paraId="0DE5A277" w14:textId="77777777">
        <w:trPr>
          <w:trHeight w:val="567"/>
        </w:trPr>
        <w:tc>
          <w:tcPr>
            <w:tcW w:w="2261" w:type="dxa"/>
            <w:vAlign w:val="center"/>
          </w:tcPr>
          <w:p w14:paraId="61B91C2F" w14:textId="77777777" w:rsidR="00755237" w:rsidRDefault="000000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Hráz + výpustní objekt</w:t>
            </w:r>
          </w:p>
          <w:p w14:paraId="3783B9CC" w14:textId="2FF8FB62" w:rsidR="0070628E" w:rsidRDefault="007062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VN12-1, VN12-2, VN12-3, VN12-4</w:t>
            </w:r>
          </w:p>
        </w:tc>
        <w:tc>
          <w:tcPr>
            <w:tcW w:w="2554" w:type="dxa"/>
            <w:vAlign w:val="center"/>
          </w:tcPr>
          <w:p w14:paraId="537BA07F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 ks vrtaných sond /hl. min. 4,0m/ pro založení hráze /nalezení nepropustné vrstvy pro založení hráze/ a výpustného objektu /únosnost podloží pro založení objektu/</w:t>
            </w:r>
          </w:p>
          <w:p w14:paraId="48C91CBA" w14:textId="4D540B9F" w:rsidR="00755237" w:rsidRDefault="0070628E">
            <w:pPr>
              <w:spacing w:after="0" w:line="240" w:lineRule="auto"/>
            </w:pPr>
            <w:r>
              <w:rPr>
                <w:rFonts w:ascii="Arial" w:eastAsia="Calibri" w:hAnsi="Arial" w:cs="Arial"/>
                <w:sz w:val="20"/>
                <w:szCs w:val="20"/>
              </w:rPr>
              <w:t>1x zhodnocení stávající odhalené základové spáry v průrvě stávající hráze /vystupující skalní podloží/</w:t>
            </w:r>
          </w:p>
          <w:p w14:paraId="665FD752" w14:textId="77777777" w:rsidR="00755237" w:rsidRDefault="007552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5D45722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3E1F6DDF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 zhutnitelnost PS, fotodokumentace sond</w:t>
            </w:r>
          </w:p>
          <w:p w14:paraId="56C6D888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hladina podzemní vody,</w:t>
            </w:r>
          </w:p>
          <w:p w14:paraId="256DAF0D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 podzemní vody – agresivita /pro založení výpustného objektu/ - 1 x</w:t>
            </w:r>
          </w:p>
          <w:p w14:paraId="7BE150CC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755237" w14:paraId="409E1BC0" w14:textId="77777777">
        <w:trPr>
          <w:trHeight w:val="567"/>
        </w:trPr>
        <w:tc>
          <w:tcPr>
            <w:tcW w:w="2261" w:type="dxa"/>
            <w:vAlign w:val="center"/>
          </w:tcPr>
          <w:p w14:paraId="3D96688D" w14:textId="67E97F26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Zátopa</w:t>
            </w:r>
            <w:r w:rsidR="0070628E">
              <w:rPr>
                <w:rFonts w:ascii="Arial" w:eastAsia="Calibri" w:hAnsi="Arial" w:cs="Arial"/>
                <w:sz w:val="20"/>
                <w:szCs w:val="20"/>
              </w:rPr>
              <w:t xml:space="preserve"> VN12-</w:t>
            </w:r>
            <w:r w:rsidR="00F70EFD"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70628E">
              <w:rPr>
                <w:rFonts w:ascii="Arial" w:eastAsia="Calibri" w:hAnsi="Arial" w:cs="Arial"/>
                <w:sz w:val="20"/>
                <w:szCs w:val="20"/>
              </w:rPr>
              <w:t xml:space="preserve"> až VN12-1</w:t>
            </w:r>
            <w:r w:rsidR="00F70EFD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554" w:type="dxa"/>
            <w:vAlign w:val="center"/>
          </w:tcPr>
          <w:p w14:paraId="4E35C156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 ks bagrovaných sond /hl. min. 3,0m/ pro zemník – zemina na násyp hráze</w:t>
            </w:r>
          </w:p>
          <w:p w14:paraId="7F46F175" w14:textId="77777777" w:rsidR="00755237" w:rsidRDefault="007552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FAA00F3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Geologická dokumentace sond</w:t>
            </w:r>
          </w:p>
          <w:p w14:paraId="17F35667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rozbory zemin – zrnitostní rozbor a index. vlastnosti, křivka zrnitosti zemin, zhutnitelnost PS, fotodokumentace sond, hladina podzemní vody</w:t>
            </w:r>
          </w:p>
          <w:p w14:paraId="6D466503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 základě laboratorních rozborů zeminy zařadit zeminy podle použitelnosti pro různé zóny hutnění hráze dle ČSN 75 2410</w:t>
            </w:r>
          </w:p>
        </w:tc>
      </w:tr>
      <w:tr w:rsidR="00755237" w14:paraId="48968511" w14:textId="77777777">
        <w:trPr>
          <w:trHeight w:val="567"/>
        </w:trPr>
        <w:tc>
          <w:tcPr>
            <w:tcW w:w="2261" w:type="dxa"/>
            <w:vAlign w:val="center"/>
          </w:tcPr>
          <w:p w14:paraId="0C9B71BD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Pedologický průzkum v prostoru sond</w:t>
            </w:r>
          </w:p>
        </w:tc>
        <w:tc>
          <w:tcPr>
            <w:tcW w:w="2554" w:type="dxa"/>
            <w:vAlign w:val="center"/>
          </w:tcPr>
          <w:p w14:paraId="42672319" w14:textId="77777777" w:rsidR="00755237" w:rsidRDefault="007552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9BA3BD8" w14:textId="77777777" w:rsidR="00755237" w:rsidRDefault="0000000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Popis mocnosti a kvality zúrodnitelných vrstev půdy</w:t>
            </w:r>
          </w:p>
        </w:tc>
      </w:tr>
    </w:tbl>
    <w:p w14:paraId="517BAE79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10E134DF" w14:textId="77777777" w:rsidR="00755237" w:rsidRDefault="00755237">
      <w:pPr>
        <w:rPr>
          <w:rFonts w:ascii="Arial" w:hAnsi="Arial" w:cs="Arial"/>
          <w:b/>
          <w:bCs/>
          <w:sz w:val="20"/>
          <w:szCs w:val="20"/>
        </w:rPr>
      </w:pPr>
    </w:p>
    <w:p w14:paraId="2AB60B7B" w14:textId="77777777" w:rsidR="00755237" w:rsidRDefault="00000000">
      <w:r>
        <w:t>Závěrečná zpráva o předběžném průzkumu bude mimo jiné obsahovat:</w:t>
      </w:r>
    </w:p>
    <w:p w14:paraId="24E33791" w14:textId="741E228E" w:rsidR="00755237" w:rsidRDefault="00000000">
      <w:r>
        <w:t>Zhodnocení stavu inženýrskogeologických a hydrogeologických poměrů v podloží hráze a výpustního objektu</w:t>
      </w:r>
    </w:p>
    <w:p w14:paraId="3BD76CE6" w14:textId="77777777" w:rsidR="00755237" w:rsidRDefault="00000000">
      <w:r>
        <w:t>Doporučení způsobu a úrovně založení objektů  /výpustné zařízení/ s ohledem na zjištěné základové poměry</w:t>
      </w:r>
    </w:p>
    <w:p w14:paraId="5279885F" w14:textId="77777777" w:rsidR="00755237" w:rsidRDefault="00000000">
      <w:r>
        <w:t>Doporučení založení hráze s ohledem na zavázání hráze do podloží, propustnost zemin pod hrází,   doporučení zavázání hráze do svahů na konci hráze</w:t>
      </w:r>
    </w:p>
    <w:p w14:paraId="1B719608" w14:textId="77777777" w:rsidR="00755237" w:rsidRDefault="00000000">
      <w:r>
        <w:t>Zhodnocení vlivu VN12 na okolí –  hydrogeologického posouzení ovlivnění stávajících vodních zdrojů  a jejich ochranných pásem</w:t>
      </w:r>
    </w:p>
    <w:p w14:paraId="6F956B7F" w14:textId="77777777" w:rsidR="00755237" w:rsidRDefault="00755237"/>
    <w:p w14:paraId="5249E8FD" w14:textId="77777777" w:rsidR="00755237" w:rsidRDefault="00755237"/>
    <w:sectPr w:rsidR="0075523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237"/>
    <w:rsid w:val="00184405"/>
    <w:rsid w:val="0024708C"/>
    <w:rsid w:val="0070628E"/>
    <w:rsid w:val="00755237"/>
    <w:rsid w:val="007A093D"/>
    <w:rsid w:val="00AA744F"/>
    <w:rsid w:val="00C43455"/>
    <w:rsid w:val="00F7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000B"/>
  <w15:docId w15:val="{54F6270B-A6F7-49AD-8E7B-B5E3E9DA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cs="Arial Unicode MS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numbering" w:customStyle="1" w:styleId="Bezseznamuuser">
    <w:name w:val="Bez seznamu (user)"/>
    <w:uiPriority w:val="99"/>
    <w:semiHidden/>
    <w:unhideWhenUsed/>
    <w:qFormat/>
  </w:style>
  <w:style w:type="table" w:styleId="Mkatabulky">
    <w:name w:val="Table Grid"/>
    <w:basedOn w:val="Normlntabulka"/>
    <w:uiPriority w:val="39"/>
    <w:rsid w:val="00850E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573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Zdeněk Decker</cp:lastModifiedBy>
  <cp:revision>124</cp:revision>
  <dcterms:created xsi:type="dcterms:W3CDTF">2022-04-26T05:58:00Z</dcterms:created>
  <dcterms:modified xsi:type="dcterms:W3CDTF">2025-11-03T07:27:00Z</dcterms:modified>
  <dc:language>cs-CZ</dc:language>
</cp:coreProperties>
</file>